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D6" w:rsidRDefault="00355DD6" w:rsidP="00D8484D">
      <w:pPr>
        <w:jc w:val="right"/>
      </w:pPr>
    </w:p>
    <w:p w:rsidR="00D8484D" w:rsidRDefault="00737BB1" w:rsidP="00737B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D8484D">
        <w:rPr>
          <w:rFonts w:ascii="Times New Roman" w:hAnsi="Times New Roman" w:cs="Times New Roman"/>
          <w:b/>
          <w:sz w:val="26"/>
          <w:szCs w:val="26"/>
        </w:rPr>
        <w:t xml:space="preserve">основных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мероприятий, посвящённых празднованию </w:t>
      </w:r>
    </w:p>
    <w:p w:rsidR="00737BB1" w:rsidRDefault="00737BB1" w:rsidP="00737B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Калужской области в 2022 году 350-летия Петра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D8484D" w:rsidRPr="00D8484D" w:rsidRDefault="00D8484D" w:rsidP="00737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484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во исполнение п. 3 </w:t>
      </w:r>
      <w:r w:rsidRPr="00D8484D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8484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«О праздновании 350-летия со дня рождения Петра </w:t>
      </w:r>
      <w:r w:rsidRPr="00D8484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484D">
        <w:rPr>
          <w:rFonts w:ascii="Times New Roman" w:hAnsi="Times New Roman" w:cs="Times New Roman"/>
          <w:sz w:val="26"/>
          <w:szCs w:val="26"/>
        </w:rPr>
        <w:t>» от 25.10.2018 № 609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55DD6" w:rsidRPr="00D8484D" w:rsidRDefault="00355DD6" w:rsidP="00737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9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858"/>
        <w:gridCol w:w="4536"/>
        <w:gridCol w:w="2259"/>
        <w:gridCol w:w="293"/>
        <w:gridCol w:w="2693"/>
      </w:tblGrid>
      <w:tr w:rsidR="00E1219E" w:rsidRPr="00A250A2" w:rsidTr="004F033F">
        <w:tc>
          <w:tcPr>
            <w:tcW w:w="10639" w:type="dxa"/>
            <w:gridSpan w:val="5"/>
          </w:tcPr>
          <w:p w:rsidR="00E1219E" w:rsidRPr="00A250A2" w:rsidRDefault="00E1219E" w:rsidP="008155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в сфере образования</w:t>
            </w:r>
          </w:p>
        </w:tc>
      </w:tr>
      <w:tr w:rsidR="00E1219E" w:rsidRPr="00A250A2" w:rsidTr="004F033F">
        <w:tc>
          <w:tcPr>
            <w:tcW w:w="858" w:type="dxa"/>
            <w:vAlign w:val="center"/>
          </w:tcPr>
          <w:p w:rsidR="00E1219E" w:rsidRPr="00A250A2" w:rsidRDefault="00E1219E" w:rsidP="008155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E1219E" w:rsidRPr="00A250A2" w:rsidRDefault="00E1219E" w:rsidP="008155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E1219E" w:rsidRPr="00A250A2" w:rsidRDefault="00E1219E" w:rsidP="008155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 место проведения</w:t>
            </w:r>
          </w:p>
        </w:tc>
        <w:tc>
          <w:tcPr>
            <w:tcW w:w="2693" w:type="dxa"/>
          </w:tcPr>
          <w:p w:rsidR="00E1219E" w:rsidRPr="00A250A2" w:rsidRDefault="00E1219E" w:rsidP="008155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1219E" w:rsidRPr="00A250A2" w:rsidTr="004F033F">
        <w:tc>
          <w:tcPr>
            <w:tcW w:w="858" w:type="dxa"/>
            <w:vAlign w:val="center"/>
          </w:tcPr>
          <w:p w:rsidR="00E1219E" w:rsidRPr="00A250A2" w:rsidRDefault="00E1219E" w:rsidP="007C51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1219E" w:rsidRPr="00A250A2" w:rsidRDefault="00E1219E" w:rsidP="00815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«К 350-летию со дня рождения Петра I: секулярный мир и религиозность» в рамках </w:t>
            </w:r>
            <w:r w:rsidRPr="00A250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XXIV</w:t>
            </w:r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>Богородично</w:t>
            </w:r>
            <w:proofErr w:type="spellEnd"/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>-Рождественских образовательных чтений Калужской митрополии</w:t>
            </w:r>
          </w:p>
          <w:p w:rsidR="00E1219E" w:rsidRPr="00A250A2" w:rsidRDefault="00E1219E" w:rsidP="00815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1219E" w:rsidRPr="00A250A2" w:rsidRDefault="00E1219E" w:rsidP="009C3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сентября 2021 г. </w:t>
            </w:r>
          </w:p>
          <w:p w:rsidR="00E1219E" w:rsidRPr="00A250A2" w:rsidRDefault="00A90A56" w:rsidP="00815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12.00–14.</w:t>
            </w:r>
            <w:r w:rsidR="00E1219E"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E1219E" w:rsidRPr="00A250A2" w:rsidRDefault="005A5AB6" w:rsidP="00815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>г. Людиново,</w:t>
            </w:r>
            <w:r w:rsidR="00E1219E"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«Районный Дом культуры».</w:t>
            </w:r>
          </w:p>
          <w:p w:rsidR="00E1219E" w:rsidRPr="00A250A2" w:rsidRDefault="00E1219E" w:rsidP="00815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>г. Людиново, ул. Щербакова, д. 1Б</w:t>
            </w:r>
          </w:p>
        </w:tc>
        <w:tc>
          <w:tcPr>
            <w:tcW w:w="2693" w:type="dxa"/>
          </w:tcPr>
          <w:p w:rsidR="00E1219E" w:rsidRPr="00A250A2" w:rsidRDefault="00E1219E" w:rsidP="00815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Калужской области;</w:t>
            </w:r>
          </w:p>
          <w:p w:rsidR="00E1219E" w:rsidRPr="00A250A2" w:rsidRDefault="00E1219E" w:rsidP="00815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Калужской области</w:t>
            </w:r>
            <w:r w:rsidR="005A5AB6"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219E" w:rsidRPr="00A250A2" w:rsidRDefault="00E1219E" w:rsidP="00815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митрополия</w:t>
            </w:r>
            <w:r w:rsidR="00C64123"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(по </w:t>
            </w:r>
            <w:r w:rsidRPr="00A250A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согласованию)</w:t>
            </w:r>
          </w:p>
        </w:tc>
      </w:tr>
      <w:tr w:rsidR="00E1219E" w:rsidRPr="00A250A2" w:rsidTr="004F033F">
        <w:tc>
          <w:tcPr>
            <w:tcW w:w="858" w:type="dxa"/>
          </w:tcPr>
          <w:p w:rsidR="00E1219E" w:rsidRPr="00A250A2" w:rsidRDefault="00E1219E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1219E" w:rsidRPr="00A250A2" w:rsidRDefault="00E1219E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 xml:space="preserve">Участие делегации Калужской области в мероприятиях </w:t>
            </w:r>
            <w:r w:rsidRPr="00A250A2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A250A2">
              <w:rPr>
                <w:rFonts w:ascii="Times New Roman" w:hAnsi="Times New Roman"/>
                <w:sz w:val="24"/>
                <w:szCs w:val="24"/>
              </w:rPr>
              <w:t xml:space="preserve"> Международных Рождественских образовательных чтений по теме «К 350-летию со дня рождения Петра I: секулярный мир и религиозность»</w:t>
            </w:r>
          </w:p>
        </w:tc>
        <w:tc>
          <w:tcPr>
            <w:tcW w:w="2552" w:type="dxa"/>
            <w:gridSpan w:val="2"/>
          </w:tcPr>
          <w:p w:rsidR="00E1219E" w:rsidRPr="00A250A2" w:rsidRDefault="00E1219E" w:rsidP="007C51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25 – 28 января 2022 г.</w:t>
            </w:r>
          </w:p>
          <w:p w:rsidR="00E1219E" w:rsidRPr="00A250A2" w:rsidRDefault="00E1219E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</w:tcPr>
          <w:p w:rsidR="00E1219E" w:rsidRPr="00A250A2" w:rsidRDefault="00E1219E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Министерство культуры Калужской области;</w:t>
            </w:r>
          </w:p>
          <w:p w:rsidR="00E1219E" w:rsidRPr="00A250A2" w:rsidRDefault="00E1219E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5A5AB6" w:rsidRPr="00A25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0A2">
              <w:rPr>
                <w:rFonts w:ascii="Times New Roman" w:hAnsi="Times New Roman"/>
                <w:sz w:val="24"/>
                <w:szCs w:val="24"/>
              </w:rPr>
              <w:t>образования и науки Калужской области;</w:t>
            </w:r>
          </w:p>
          <w:p w:rsidR="00E1219E" w:rsidRPr="00A250A2" w:rsidRDefault="00E1219E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министерство внутренней политики и массовых коммуникаций Калужской области</w:t>
            </w:r>
            <w:r w:rsidR="005A5AB6" w:rsidRPr="00A25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19E" w:rsidRPr="00A250A2" w:rsidRDefault="00E1219E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Калужская митрополия (по согласованию)</w:t>
            </w:r>
          </w:p>
        </w:tc>
      </w:tr>
      <w:tr w:rsidR="00E1219E" w:rsidRPr="00A250A2" w:rsidTr="004F033F">
        <w:tc>
          <w:tcPr>
            <w:tcW w:w="858" w:type="dxa"/>
          </w:tcPr>
          <w:p w:rsidR="00E1219E" w:rsidRPr="00A250A2" w:rsidRDefault="00E1219E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1219E" w:rsidRPr="00A250A2" w:rsidRDefault="00E1219E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Посадки зеленых насаждений</w:t>
            </w:r>
          </w:p>
        </w:tc>
        <w:tc>
          <w:tcPr>
            <w:tcW w:w="2552" w:type="dxa"/>
            <w:gridSpan w:val="2"/>
          </w:tcPr>
          <w:p w:rsidR="00E1219E" w:rsidRPr="00A250A2" w:rsidRDefault="009C31CA" w:rsidP="009C3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прель-май 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земли лесного фонда Калужской области</w:t>
            </w:r>
          </w:p>
        </w:tc>
        <w:tc>
          <w:tcPr>
            <w:tcW w:w="2693" w:type="dxa"/>
          </w:tcPr>
          <w:p w:rsidR="00E1219E" w:rsidRPr="00A250A2" w:rsidRDefault="00E1219E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E1219E" w:rsidRPr="00A250A2" w:rsidTr="004F033F">
        <w:tc>
          <w:tcPr>
            <w:tcW w:w="858" w:type="dxa"/>
          </w:tcPr>
          <w:p w:rsidR="00E1219E" w:rsidRPr="00A250A2" w:rsidRDefault="00E1219E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C31CA" w:rsidRPr="009C31CA" w:rsidRDefault="00E1219E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тематических уроков, классных часов, интерактивных занятий, конкурсов рисунков, посвященных памятной дате – празднованию 350-летия со дня рождения Петра 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gridSpan w:val="2"/>
          </w:tcPr>
          <w:p w:rsidR="00815547" w:rsidRPr="007C51C6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2022 г.</w:t>
            </w:r>
          </w:p>
          <w:p w:rsidR="00E1219E" w:rsidRPr="00A250A2" w:rsidRDefault="00E1219E" w:rsidP="009C3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образовательных организаций Калужской области</w:t>
            </w:r>
          </w:p>
        </w:tc>
        <w:tc>
          <w:tcPr>
            <w:tcW w:w="2693" w:type="dxa"/>
          </w:tcPr>
          <w:p w:rsidR="00E1219E" w:rsidRPr="00A250A2" w:rsidRDefault="00E1219E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 Калужской области</w:t>
            </w:r>
          </w:p>
        </w:tc>
      </w:tr>
      <w:tr w:rsidR="00E1219E" w:rsidRPr="00A250A2" w:rsidTr="004F033F">
        <w:tc>
          <w:tcPr>
            <w:tcW w:w="858" w:type="dxa"/>
          </w:tcPr>
          <w:p w:rsidR="00E1219E" w:rsidRPr="00A250A2" w:rsidRDefault="00E1219E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1219E" w:rsidRPr="00A250A2" w:rsidRDefault="00E1219E" w:rsidP="005A5A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выставки, кинопоказы, литературные викторины, выставки и конкурсы декоративно-прикладного искусства, чтецов</w:t>
            </w:r>
            <w:r w:rsidR="005A5AB6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9C31CA" w:rsidRDefault="005A5AB6" w:rsidP="009C3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2022 г.</w:t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библиотеки Калужской области, муниципальные образования Калужской области</w:t>
            </w:r>
          </w:p>
          <w:p w:rsidR="009C31CA" w:rsidRPr="00A250A2" w:rsidRDefault="009C31CA" w:rsidP="009C3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9E" w:rsidRPr="00A250A2" w:rsidRDefault="00E1219E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</w:t>
            </w:r>
            <w:r w:rsidR="005A5AB6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ые библиотеки Калужской области;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5AB6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местного самоуправления 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Калужской области</w:t>
            </w:r>
          </w:p>
        </w:tc>
      </w:tr>
      <w:tr w:rsidR="00E1219E" w:rsidRPr="00A250A2" w:rsidTr="004F033F">
        <w:tc>
          <w:tcPr>
            <w:tcW w:w="10639" w:type="dxa"/>
            <w:gridSpan w:val="5"/>
          </w:tcPr>
          <w:p w:rsidR="00E1219E" w:rsidRPr="00A250A2" w:rsidRDefault="00E1219E" w:rsidP="0081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Культурно-развлекательные мероприятия</w:t>
            </w:r>
          </w:p>
        </w:tc>
      </w:tr>
      <w:tr w:rsidR="00E1219E" w:rsidRPr="00A250A2" w:rsidTr="004F033F">
        <w:tc>
          <w:tcPr>
            <w:tcW w:w="858" w:type="dxa"/>
          </w:tcPr>
          <w:p w:rsidR="00E1219E" w:rsidRPr="00A250A2" w:rsidRDefault="00E1219E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1219E" w:rsidRPr="00A250A2" w:rsidRDefault="00E1219E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9" w:type="dxa"/>
          </w:tcPr>
          <w:p w:rsidR="00E1219E" w:rsidRPr="00A250A2" w:rsidRDefault="00E1219E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 место проведения</w:t>
            </w:r>
          </w:p>
        </w:tc>
        <w:tc>
          <w:tcPr>
            <w:tcW w:w="2986" w:type="dxa"/>
            <w:gridSpan w:val="2"/>
          </w:tcPr>
          <w:p w:rsidR="00E1219E" w:rsidRPr="00A250A2" w:rsidRDefault="00E1219E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1219E" w:rsidRPr="00A250A2" w:rsidTr="004F033F">
        <w:tc>
          <w:tcPr>
            <w:tcW w:w="858" w:type="dxa"/>
          </w:tcPr>
          <w:p w:rsidR="00E1219E" w:rsidRPr="00A250A2" w:rsidRDefault="00E1219E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из фондов Калужского музея изобразительных искусств «К 300-летию со дня провозглашения России 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империей»</w:t>
            </w:r>
          </w:p>
        </w:tc>
        <w:tc>
          <w:tcPr>
            <w:tcW w:w="2259" w:type="dxa"/>
          </w:tcPr>
          <w:p w:rsidR="00E1219E" w:rsidRPr="00A250A2" w:rsidRDefault="00E1219E" w:rsidP="007C51C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 декабря 2021 г. – 30 января 2022 г.</w:t>
            </w:r>
          </w:p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Информационно-образовательный и выставочный центр – филиал ГБУК КО «Калужский музей изобразительных искусств». </w:t>
            </w:r>
          </w:p>
          <w:p w:rsidR="00E1219E" w:rsidRPr="00A250A2" w:rsidRDefault="007C51C6" w:rsidP="007C51C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Калуга,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103</w:t>
            </w:r>
          </w:p>
        </w:tc>
        <w:tc>
          <w:tcPr>
            <w:tcW w:w="2986" w:type="dxa"/>
            <w:gridSpan w:val="2"/>
          </w:tcPr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ГБУК КО «Калужский музей изобразительных 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искусств»</w:t>
            </w:r>
          </w:p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19E" w:rsidRPr="00A250A2" w:rsidTr="004F033F">
        <w:tc>
          <w:tcPr>
            <w:tcW w:w="858" w:type="dxa"/>
          </w:tcPr>
          <w:p w:rsidR="00E1219E" w:rsidRPr="00A250A2" w:rsidRDefault="00E1219E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Цикл лекций «Художественное воспитание в императорской семье Романовых»</w:t>
            </w:r>
          </w:p>
        </w:tc>
        <w:tc>
          <w:tcPr>
            <w:tcW w:w="2259" w:type="dxa"/>
          </w:tcPr>
          <w:p w:rsidR="00E1219E" w:rsidRPr="00A250A2" w:rsidRDefault="00E1219E" w:rsidP="007C51C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– июнь 2022 г.</w:t>
            </w:r>
          </w:p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Информационно-образовательный и выставочный центр – филиал ГБУК КО «Калужский музей изобразительных искусств». </w:t>
            </w:r>
          </w:p>
          <w:p w:rsidR="00E1219E" w:rsidRPr="00A250A2" w:rsidRDefault="007C51C6" w:rsidP="007C51C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Калуга,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103</w:t>
            </w:r>
          </w:p>
        </w:tc>
        <w:tc>
          <w:tcPr>
            <w:tcW w:w="2986" w:type="dxa"/>
            <w:gridSpan w:val="2"/>
          </w:tcPr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музей изобразительных искусств»</w:t>
            </w:r>
          </w:p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19E" w:rsidRPr="00A250A2" w:rsidTr="004F033F">
        <w:tc>
          <w:tcPr>
            <w:tcW w:w="858" w:type="dxa"/>
          </w:tcPr>
          <w:p w:rsidR="00E1219E" w:rsidRPr="00A250A2" w:rsidRDefault="00E1219E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Показ документального фильма «Романовы. Фильм 3. Петр Первый»</w:t>
            </w:r>
          </w:p>
        </w:tc>
        <w:tc>
          <w:tcPr>
            <w:tcW w:w="2259" w:type="dxa"/>
          </w:tcPr>
          <w:p w:rsidR="00E1219E" w:rsidRPr="00A250A2" w:rsidRDefault="009C31CA" w:rsidP="007C5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января 2022 г.</w:t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</w:t>
            </w:r>
          </w:p>
          <w:p w:rsidR="00E1219E" w:rsidRPr="00A250A2" w:rsidRDefault="00E1219E" w:rsidP="007C5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4 июня 2022 г. 15.00</w:t>
            </w:r>
          </w:p>
          <w:p w:rsidR="00E1219E" w:rsidRPr="00A250A2" w:rsidRDefault="00E1219E" w:rsidP="007C5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9 июня 2022 г. 15.00</w:t>
            </w:r>
          </w:p>
          <w:p w:rsidR="00E1219E" w:rsidRPr="00A250A2" w:rsidRDefault="009C31CA" w:rsidP="007C5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 2022 г.</w:t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</w:t>
            </w:r>
          </w:p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Информационно-образовательный и выставочный центр – филиал ГБУК КО «Калужский музей изобразительных искусств». </w:t>
            </w:r>
          </w:p>
          <w:p w:rsidR="00E1219E" w:rsidRPr="00A250A2" w:rsidRDefault="007C51C6" w:rsidP="007C51C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. Калуга,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103</w:t>
            </w:r>
          </w:p>
        </w:tc>
        <w:tc>
          <w:tcPr>
            <w:tcW w:w="2986" w:type="dxa"/>
            <w:gridSpan w:val="2"/>
          </w:tcPr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музей изобразительных искусств»</w:t>
            </w:r>
          </w:p>
          <w:p w:rsidR="00E1219E" w:rsidRPr="00A250A2" w:rsidRDefault="00E1219E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19E" w:rsidRPr="00A250A2" w:rsidTr="004F033F">
        <w:tc>
          <w:tcPr>
            <w:tcW w:w="858" w:type="dxa"/>
          </w:tcPr>
          <w:p w:rsidR="00E1219E" w:rsidRPr="00A250A2" w:rsidRDefault="00E1219E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1219E" w:rsidRPr="00A250A2" w:rsidRDefault="00E1219E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фестиваль, посвященный 350-летию Петра 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«Служил он истово державе»</w:t>
            </w:r>
          </w:p>
        </w:tc>
        <w:tc>
          <w:tcPr>
            <w:tcW w:w="2259" w:type="dxa"/>
          </w:tcPr>
          <w:p w:rsidR="009C31CA" w:rsidRDefault="00C64123" w:rsidP="009C3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февраля 2022 г. </w:t>
            </w:r>
            <w:r w:rsidR="00E1219E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МКУК «Бабынинский РДК»</w:t>
            </w:r>
          </w:p>
          <w:p w:rsidR="009C31CA" w:rsidRDefault="009C31CA" w:rsidP="009C3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1C6" w:rsidRPr="00A250A2" w:rsidRDefault="007C51C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E1219E" w:rsidRPr="00A250A2" w:rsidRDefault="00E1219E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МР «Бабынинский район»</w:t>
            </w:r>
          </w:p>
        </w:tc>
      </w:tr>
      <w:tr w:rsidR="00E932C9" w:rsidRPr="00A250A2" w:rsidTr="004F033F">
        <w:tc>
          <w:tcPr>
            <w:tcW w:w="858" w:type="dxa"/>
          </w:tcPr>
          <w:p w:rsidR="00E932C9" w:rsidRPr="00A250A2" w:rsidRDefault="00E932C9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932C9" w:rsidRPr="00A250A2" w:rsidRDefault="00E932C9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органный фестиваль </w:t>
            </w:r>
            <w:r w:rsidR="00EE06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>Орган</w:t>
            </w:r>
            <w:r w:rsidR="00EE0695">
              <w:rPr>
                <w:rFonts w:ascii="Times New Roman" w:hAnsi="Times New Roman" w:cs="Times New Roman"/>
                <w:bCs/>
                <w:sz w:val="24"/>
                <w:szCs w:val="24"/>
              </w:rPr>
              <w:t>ные вечера в музее», посвященный</w:t>
            </w: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350-летию со дня рождения Петра I</w:t>
            </w:r>
          </w:p>
        </w:tc>
        <w:tc>
          <w:tcPr>
            <w:tcW w:w="2259" w:type="dxa"/>
          </w:tcPr>
          <w:p w:rsidR="00E932C9" w:rsidRDefault="00E932C9" w:rsidP="009C3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Февраль-ноябрь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2022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C14556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</w:t>
            </w: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>Калужский</w:t>
            </w:r>
            <w:r w:rsidR="00C14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музей изобразительных искусств»</w:t>
            </w:r>
          </w:p>
          <w:p w:rsidR="00E932C9" w:rsidRPr="00A250A2" w:rsidRDefault="00E932C9" w:rsidP="009C3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Калуга, </w:t>
            </w: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Ленина, 103</w:t>
            </w:r>
          </w:p>
        </w:tc>
        <w:tc>
          <w:tcPr>
            <w:tcW w:w="2986" w:type="dxa"/>
            <w:gridSpan w:val="2"/>
          </w:tcPr>
          <w:p w:rsidR="00E932C9" w:rsidRPr="00A250A2" w:rsidRDefault="00E932C9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ГБУК КО "Калужский музей изобразительных искусств"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«По Указу Петра </w:t>
            </w:r>
            <w:r w:rsidRPr="00A2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(при наличии дополнительного финансирования)</w:t>
            </w:r>
          </w:p>
        </w:tc>
        <w:tc>
          <w:tcPr>
            <w:tcW w:w="2259" w:type="dxa"/>
          </w:tcPr>
          <w:p w:rsidR="005A5AB6" w:rsidRPr="00A250A2" w:rsidRDefault="009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</w:t>
            </w:r>
            <w:r w:rsidR="005A5AB6" w:rsidRPr="00A250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Музей-заповедник «Полотняный Завод», Калужская область, Дзержинский район, пос. Полотняный Завод, ул. Трудовая, д.2а</w:t>
            </w:r>
            <w:proofErr w:type="gramEnd"/>
          </w:p>
        </w:tc>
        <w:tc>
          <w:tcPr>
            <w:tcW w:w="2986" w:type="dxa"/>
            <w:gridSpan w:val="2"/>
          </w:tcPr>
          <w:p w:rsidR="005A5AB6" w:rsidRPr="00A250A2" w:rsidRDefault="00C64123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объединенный музей-заповедник»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каталога выставки «По Указу Петра </w:t>
            </w:r>
            <w:r w:rsidRPr="00A2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» (тираж 300 экз.)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 дополнительного финансирования)</w:t>
            </w:r>
          </w:p>
        </w:tc>
        <w:tc>
          <w:tcPr>
            <w:tcW w:w="2259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986" w:type="dxa"/>
            <w:gridSpan w:val="2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«Калужский объединенный музей-заповедник»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«Посещение Петром </w:t>
            </w:r>
            <w:r w:rsidRPr="00A2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земли» (10 мин.)</w:t>
            </w:r>
            <w:r w:rsidR="00C47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7923" w:rsidRPr="00C47923">
              <w:rPr>
                <w:rFonts w:ascii="Times New Roman" w:hAnsi="Times New Roman" w:cs="Times New Roman"/>
                <w:sz w:val="24"/>
                <w:szCs w:val="24"/>
              </w:rPr>
              <w:t>(при наличии дополнительного финансирования)</w:t>
            </w:r>
          </w:p>
        </w:tc>
        <w:tc>
          <w:tcPr>
            <w:tcW w:w="2259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986" w:type="dxa"/>
            <w:gridSpan w:val="2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«Калужский объединенный музей-заповедник»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Концерт-смотр художественной самодеятельности СДК и СДД, посвященный 350-летию со дня рождения выдающегося государственного деятеля, русского царя династии Романовых – Петра 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1 мая 2022 г.</w:t>
            </w:r>
          </w:p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Барятинский РДК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МР «Барятинский район»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C64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экскурсия по историческим местам Полотняного завода – посещение места основания Петром </w:t>
            </w:r>
            <w:r w:rsidRPr="00A2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 мануфактуры по производству парусов для российского флота </w:t>
            </w:r>
          </w:p>
        </w:tc>
        <w:tc>
          <w:tcPr>
            <w:tcW w:w="2259" w:type="dxa"/>
          </w:tcPr>
          <w:p w:rsidR="005A5AB6" w:rsidRPr="00A250A2" w:rsidRDefault="005A5AB6" w:rsidP="007C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4 июня 2022 г.  Полотняный завод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«Калужский ТЮЗ».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8155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 проект к 350-летию со дня рождения Петра </w:t>
            </w:r>
            <w:r w:rsidRPr="00A2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: Современные аспекты реформ Петра </w:t>
            </w:r>
            <w:r w:rsidRPr="00A2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59" w:type="dxa"/>
          </w:tcPr>
          <w:p w:rsidR="005A5AB6" w:rsidRPr="00A250A2" w:rsidRDefault="005A5AB6" w:rsidP="007C5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9 июня – 9 августа 2022 г.</w:t>
            </w:r>
          </w:p>
          <w:p w:rsidR="005A5AB6" w:rsidRPr="00A250A2" w:rsidRDefault="005A5AB6" w:rsidP="008155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«ИКЦ»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8155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«ИКЦ»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9C31C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репродукций «Петра творенье» и лекция  «Петр Великий – император всероссийский»</w:t>
            </w:r>
          </w:p>
        </w:tc>
        <w:tc>
          <w:tcPr>
            <w:tcW w:w="2259" w:type="dxa"/>
          </w:tcPr>
          <w:p w:rsidR="005A5AB6" w:rsidRPr="00A250A2" w:rsidRDefault="005A5AB6" w:rsidP="007C51C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9 июня 2022 г., 15.00</w:t>
            </w:r>
          </w:p>
          <w:p w:rsidR="005A5AB6" w:rsidRPr="00A250A2" w:rsidRDefault="005A5AB6" w:rsidP="009C31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Мосальская картинная галерея – филиал ГБУК КО «Калужский музей изобразительных искусств». Калужская область, г. Мосальск, ул. Советская, д.14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9C31C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музей изобразительных искусств»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9A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Городское мероприятие, посвященное 350-летию со дня рождения выдающегося государственного деятеля, русского царя династии Романовых – Петра 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259" w:type="dxa"/>
          </w:tcPr>
          <w:p w:rsidR="005A5AB6" w:rsidRPr="00A250A2" w:rsidRDefault="00C64123" w:rsidP="007C5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Июнь 2022 г.</w:t>
            </w:r>
            <w:r w:rsidR="005A5AB6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г. Калуга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9A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города Калуги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памятного знака </w:t>
            </w:r>
            <w:proofErr w:type="gramStart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. Тарутино о пребывании Петра </w:t>
            </w:r>
            <w:r w:rsidRPr="00A2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 в 1724 г.</w:t>
            </w:r>
            <w:r w:rsidR="00C47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7923" w:rsidRPr="00C47923">
              <w:rPr>
                <w:rFonts w:ascii="Times New Roman" w:hAnsi="Times New Roman" w:cs="Times New Roman"/>
                <w:sz w:val="24"/>
                <w:szCs w:val="24"/>
              </w:rPr>
              <w:t>(при наличии дополнительного финансирования)</w:t>
            </w:r>
          </w:p>
        </w:tc>
        <w:tc>
          <w:tcPr>
            <w:tcW w:w="2259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Июнь  2022 г.</w:t>
            </w:r>
          </w:p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музей «Тарутино, 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Калужская область, Жуковский район, с. Тарутино</w:t>
            </w:r>
          </w:p>
        </w:tc>
        <w:tc>
          <w:tcPr>
            <w:tcW w:w="2986" w:type="dxa"/>
            <w:gridSpan w:val="2"/>
          </w:tcPr>
          <w:p w:rsidR="005A5AB6" w:rsidRPr="00A250A2" w:rsidRDefault="005A5AB6">
            <w:pPr>
              <w:rPr>
                <w:rFonts w:ascii="Times New Roman" w:hAnsi="Times New Roman" w:cs="Times New Roman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КО «Калужский объединенный музей-заповедник»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Военно-историческая реконструкция в музее-заповеднике «Полотняный Завод» </w:t>
            </w:r>
            <w:r w:rsidR="00C47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7923" w:rsidRPr="00C47923">
              <w:rPr>
                <w:rFonts w:ascii="Times New Roman" w:hAnsi="Times New Roman" w:cs="Times New Roman"/>
                <w:sz w:val="24"/>
                <w:szCs w:val="24"/>
              </w:rPr>
              <w:t>(при наличии дополнительного финансирования)</w:t>
            </w:r>
          </w:p>
        </w:tc>
        <w:tc>
          <w:tcPr>
            <w:tcW w:w="2259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Июнь 2022 г. </w:t>
            </w:r>
          </w:p>
          <w:p w:rsidR="009C31CA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Музей-заповедник «Полотняный Завод», Калужская область, Дзержинский район, пос. Полотняный Завод, ул. Трудовая, д.2а</w:t>
            </w:r>
            <w:proofErr w:type="gramEnd"/>
          </w:p>
        </w:tc>
        <w:tc>
          <w:tcPr>
            <w:tcW w:w="2986" w:type="dxa"/>
            <w:gridSpan w:val="2"/>
          </w:tcPr>
          <w:p w:rsidR="005A5AB6" w:rsidRPr="00A250A2" w:rsidRDefault="005A5AB6">
            <w:pPr>
              <w:rPr>
                <w:rFonts w:ascii="Times New Roman" w:hAnsi="Times New Roman" w:cs="Times New Roman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«Калужский объединенный музей-заповедник»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МКЦ «Дом </w:t>
            </w:r>
            <w:proofErr w:type="spellStart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» совместно с Казанским храмом по сохранившимся с петровской эпохи росписям</w:t>
            </w:r>
            <w:proofErr w:type="gramStart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7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7923" w:rsidRPr="00C47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47923" w:rsidRPr="00C47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47923" w:rsidRPr="00C47923">
              <w:rPr>
                <w:rFonts w:ascii="Times New Roman" w:hAnsi="Times New Roman" w:cs="Times New Roman"/>
                <w:sz w:val="24"/>
                <w:szCs w:val="24"/>
              </w:rPr>
              <w:t>ри наличии дополнительного финансирования)</w:t>
            </w:r>
          </w:p>
        </w:tc>
        <w:tc>
          <w:tcPr>
            <w:tcW w:w="2259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  <w:r w:rsidR="009C31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МКЦ «Дом Г.С. </w:t>
            </w:r>
            <w:proofErr w:type="spellStart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Батен</w:t>
            </w:r>
            <w:r w:rsidR="00EE06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», г. Калуга, ул. Суворова, 42</w:t>
            </w:r>
          </w:p>
        </w:tc>
        <w:tc>
          <w:tcPr>
            <w:tcW w:w="2986" w:type="dxa"/>
            <w:gridSpan w:val="2"/>
          </w:tcPr>
          <w:p w:rsidR="005A5AB6" w:rsidRPr="00A250A2" w:rsidRDefault="005A5AB6">
            <w:pPr>
              <w:rPr>
                <w:rFonts w:ascii="Times New Roman" w:hAnsi="Times New Roman" w:cs="Times New Roman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«Калужский объединенный музей-заповедник»</w:t>
            </w:r>
          </w:p>
        </w:tc>
      </w:tr>
      <w:tr w:rsidR="00E932C9" w:rsidRPr="00A250A2" w:rsidTr="004F033F">
        <w:tc>
          <w:tcPr>
            <w:tcW w:w="858" w:type="dxa"/>
          </w:tcPr>
          <w:p w:rsidR="00E932C9" w:rsidRPr="00A250A2" w:rsidRDefault="00E932C9" w:rsidP="00E932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932C9" w:rsidRPr="00E932C9" w:rsidRDefault="00E932C9" w:rsidP="00E932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театрализованная программа, посвященная 350-летию со дня рождения Петра I,  с участием оркестра под управлением Юрия </w:t>
            </w:r>
            <w:proofErr w:type="spellStart"/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>Башмета</w:t>
            </w:r>
            <w:proofErr w:type="spellEnd"/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Таруса)</w:t>
            </w:r>
          </w:p>
        </w:tc>
        <w:tc>
          <w:tcPr>
            <w:tcW w:w="2259" w:type="dxa"/>
          </w:tcPr>
          <w:p w:rsidR="00E932C9" w:rsidRPr="00E932C9" w:rsidRDefault="00E932C9" w:rsidP="00E932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>12 июля 2022 г.</w:t>
            </w: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ГБУК КО "Калужская областная филармония"</w:t>
            </w:r>
          </w:p>
        </w:tc>
        <w:tc>
          <w:tcPr>
            <w:tcW w:w="2986" w:type="dxa"/>
            <w:gridSpan w:val="2"/>
          </w:tcPr>
          <w:p w:rsidR="00E932C9" w:rsidRPr="00E932C9" w:rsidRDefault="00EE0695" w:rsidP="00E932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«Калужская областная филармония»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Концерт старинной музыки</w:t>
            </w:r>
            <w:r w:rsidR="00C47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7923" w:rsidRPr="00C47923">
              <w:rPr>
                <w:rFonts w:ascii="Times New Roman" w:hAnsi="Times New Roman" w:cs="Times New Roman"/>
                <w:sz w:val="24"/>
                <w:szCs w:val="24"/>
              </w:rPr>
              <w:t>(при наличии дополнительного финансирования)</w:t>
            </w:r>
          </w:p>
        </w:tc>
        <w:tc>
          <w:tcPr>
            <w:tcW w:w="2259" w:type="dxa"/>
          </w:tcPr>
          <w:p w:rsidR="005A5AB6" w:rsidRPr="00A250A2" w:rsidRDefault="005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:rsidR="005A5AB6" w:rsidRPr="00A250A2" w:rsidRDefault="005A5AB6" w:rsidP="00C6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Музей-заповедник «Полотняный Завод», Калужская область, Дзержинский район, пос. Полотняный Завод, ул. Трудовая, д.2а</w:t>
            </w:r>
            <w:proofErr w:type="gramEnd"/>
          </w:p>
        </w:tc>
        <w:tc>
          <w:tcPr>
            <w:tcW w:w="2986" w:type="dxa"/>
            <w:gridSpan w:val="2"/>
          </w:tcPr>
          <w:p w:rsidR="005A5AB6" w:rsidRPr="00A250A2" w:rsidRDefault="005A5AB6">
            <w:pPr>
              <w:rPr>
                <w:rFonts w:ascii="Times New Roman" w:hAnsi="Times New Roman" w:cs="Times New Roman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«Калужский объединенный музей-заповедник»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одной картины:  В.В. </w:t>
            </w:r>
            <w:proofErr w:type="spellStart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Пакулин</w:t>
            </w:r>
            <w:proofErr w:type="spellEnd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«Мойка»</w:t>
            </w:r>
          </w:p>
        </w:tc>
        <w:tc>
          <w:tcPr>
            <w:tcW w:w="2259" w:type="dxa"/>
          </w:tcPr>
          <w:p w:rsidR="005A5AB6" w:rsidRPr="00A250A2" w:rsidRDefault="00C64123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срок уточняется,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A5AB6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Ульяновская картинная галерея – филиал ГБУК КО «Калужский музей изобразительных искусств». Калужская область, с. Ульяново, ул. </w:t>
            </w:r>
            <w:proofErr w:type="spellStart"/>
            <w:r w:rsidR="005A5AB6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Лапшова</w:t>
            </w:r>
            <w:proofErr w:type="spellEnd"/>
            <w:r w:rsidR="005A5AB6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, д.8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«Калужский музей изобразительных искусств»</w:t>
            </w:r>
          </w:p>
          <w:p w:rsidR="005A5AB6" w:rsidRPr="00A250A2" w:rsidRDefault="005A5AB6" w:rsidP="00815547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32C9" w:rsidRPr="00A250A2" w:rsidTr="004F033F">
        <w:tc>
          <w:tcPr>
            <w:tcW w:w="858" w:type="dxa"/>
          </w:tcPr>
          <w:p w:rsidR="00E932C9" w:rsidRPr="00A250A2" w:rsidRDefault="00E932C9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932C9" w:rsidRPr="00A250A2" w:rsidRDefault="00EE0695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«Город Петра Великого»</w:t>
            </w:r>
            <w:r w:rsidR="00E932C9"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фондов КМИИ, приуроченная к 350-летию со дня рождения Петра I</w:t>
            </w:r>
          </w:p>
        </w:tc>
        <w:tc>
          <w:tcPr>
            <w:tcW w:w="2259" w:type="dxa"/>
          </w:tcPr>
          <w:p w:rsidR="00E932C9" w:rsidRPr="00E932C9" w:rsidRDefault="00E932C9" w:rsidP="00E932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C14556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</w:t>
            </w: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>Калужский</w:t>
            </w:r>
            <w:r w:rsidR="00C14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музей изобразительных искусств»</w:t>
            </w:r>
          </w:p>
          <w:p w:rsidR="00E932C9" w:rsidRPr="00A250A2" w:rsidRDefault="00E932C9" w:rsidP="00E932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Калуга, </w:t>
            </w: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Ленина, 103</w:t>
            </w:r>
          </w:p>
        </w:tc>
        <w:tc>
          <w:tcPr>
            <w:tcW w:w="2986" w:type="dxa"/>
            <w:gridSpan w:val="2"/>
          </w:tcPr>
          <w:p w:rsidR="00E932C9" w:rsidRPr="00A250A2" w:rsidRDefault="00EE0695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</w:t>
            </w:r>
            <w:r w:rsidR="00E932C9"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>Калужский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музей изобразительных искусств»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9A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Театрализованный праздник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«Петровский бал»</w:t>
            </w:r>
          </w:p>
        </w:tc>
        <w:tc>
          <w:tcPr>
            <w:tcW w:w="2259" w:type="dxa"/>
          </w:tcPr>
          <w:p w:rsidR="005A5AB6" w:rsidRPr="00A250A2" w:rsidRDefault="005A5AB6" w:rsidP="009A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 г.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ДНТиК «Центральный»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9A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«Дом народного творчества и кино «Центральный»</w:t>
            </w:r>
          </w:p>
        </w:tc>
      </w:tr>
      <w:tr w:rsidR="00E932C9" w:rsidRPr="00A250A2" w:rsidTr="004F033F">
        <w:tc>
          <w:tcPr>
            <w:tcW w:w="858" w:type="dxa"/>
          </w:tcPr>
          <w:p w:rsidR="00E932C9" w:rsidRPr="00A250A2" w:rsidRDefault="00E932C9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932C9" w:rsidRPr="00A250A2" w:rsidRDefault="00EE0695" w:rsidP="00EE0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Ежегодный «Рождественский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фестиваль»</w:t>
            </w:r>
            <w:r w:rsidR="00E932C9"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посвященный 350-летию со дня рождения Петра I</w:t>
            </w:r>
          </w:p>
        </w:tc>
        <w:tc>
          <w:tcPr>
            <w:tcW w:w="2259" w:type="dxa"/>
          </w:tcPr>
          <w:p w:rsidR="00E932C9" w:rsidRPr="00E932C9" w:rsidRDefault="00E932C9" w:rsidP="00E932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  <w:r w:rsidR="00C14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январь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2022г.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C14556">
              <w:rPr>
                <w:rFonts w:ascii="Times New Roman" w:hAnsi="Times New Roman" w:cs="Times New Roman"/>
                <w:bCs/>
                <w:sz w:val="24"/>
                <w:szCs w:val="24"/>
              </w:rPr>
              <w:t>ГБУК КО «</w:t>
            </w: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>Калужский</w:t>
            </w:r>
            <w:r w:rsidR="00C14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музей изобразительных искусств»</w:t>
            </w:r>
            <w:bookmarkStart w:id="0" w:name="_GoBack"/>
            <w:bookmarkEnd w:id="0"/>
          </w:p>
          <w:p w:rsidR="00E932C9" w:rsidRPr="00A250A2" w:rsidRDefault="00E932C9" w:rsidP="00E932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Калуга, </w:t>
            </w: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Ленина, 103</w:t>
            </w:r>
          </w:p>
        </w:tc>
        <w:tc>
          <w:tcPr>
            <w:tcW w:w="2986" w:type="dxa"/>
            <w:gridSpan w:val="2"/>
          </w:tcPr>
          <w:p w:rsidR="00E932C9" w:rsidRPr="00A250A2" w:rsidRDefault="00E932C9" w:rsidP="00EE0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ГБУК КО </w:t>
            </w:r>
            <w:r w:rsidR="00EE06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932C9">
              <w:rPr>
                <w:rFonts w:ascii="Times New Roman" w:hAnsi="Times New Roman" w:cs="Times New Roman"/>
                <w:bCs/>
                <w:sz w:val="24"/>
                <w:szCs w:val="24"/>
              </w:rPr>
              <w:t>Калужский</w:t>
            </w:r>
            <w:r w:rsidR="00EE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06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музей изобразительных искусств»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в Мещовске – </w:t>
            </w:r>
            <w:r w:rsidR="00EE06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родине Евдокии Стрешневой и Евдокии Лопухиной – бабушки и жены Петра Великого</w:t>
            </w:r>
          </w:p>
        </w:tc>
        <w:tc>
          <w:tcPr>
            <w:tcW w:w="2259" w:type="dxa"/>
          </w:tcPr>
          <w:p w:rsidR="005A5AB6" w:rsidRPr="00A250A2" w:rsidRDefault="005A5AB6" w:rsidP="009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C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срок и место проведения уточняется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«Калужский ТЮЗ»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в Тарусе – </w:t>
            </w:r>
            <w:r w:rsidR="00EE06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родине Натальи Нарышкиной – матери Петра Великого</w:t>
            </w:r>
          </w:p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9C31CA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срок и место проведения уточняется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«Калужский ТЮЗ»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в Калуге, посвящённое трём царицам, истокам рода Романовых и Петру Великому </w:t>
            </w:r>
          </w:p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C64123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срок и место проведения уточняется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sz w:val="24"/>
                <w:szCs w:val="24"/>
              </w:rPr>
              <w:t>ГБУК КО «Калужский ТЮЗ»</w:t>
            </w:r>
          </w:p>
        </w:tc>
      </w:tr>
      <w:tr w:rsidR="005A5AB6" w:rsidRPr="00A250A2" w:rsidTr="004F033F">
        <w:tc>
          <w:tcPr>
            <w:tcW w:w="10639" w:type="dxa"/>
            <w:gridSpan w:val="5"/>
          </w:tcPr>
          <w:p w:rsidR="005A5AB6" w:rsidRPr="007C51C6" w:rsidRDefault="005A5AB6" w:rsidP="00815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Спортивные мероприятия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7C51C6" w:rsidRDefault="005A5AB6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4536" w:type="dxa"/>
          </w:tcPr>
          <w:p w:rsidR="005A5AB6" w:rsidRPr="007C51C6" w:rsidRDefault="005A5AB6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9" w:type="dxa"/>
          </w:tcPr>
          <w:p w:rsidR="005A5AB6" w:rsidRPr="007C51C6" w:rsidRDefault="005A5AB6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 место проведения</w:t>
            </w:r>
          </w:p>
        </w:tc>
        <w:tc>
          <w:tcPr>
            <w:tcW w:w="2986" w:type="dxa"/>
            <w:gridSpan w:val="2"/>
          </w:tcPr>
          <w:p w:rsidR="005A5AB6" w:rsidRPr="007C51C6" w:rsidRDefault="005A5AB6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«Петровский велопробег» для жителей района</w:t>
            </w:r>
          </w:p>
        </w:tc>
        <w:tc>
          <w:tcPr>
            <w:tcW w:w="2259" w:type="dxa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  <w:r w:rsidR="00C64123"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д. </w:t>
            </w:r>
            <w:proofErr w:type="spellStart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Холмовая</w:t>
            </w:r>
            <w:proofErr w:type="spellEnd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, Спас-</w:t>
            </w:r>
            <w:proofErr w:type="spellStart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Деменский</w:t>
            </w:r>
            <w:proofErr w:type="spellEnd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Калужская область</w:t>
            </w:r>
          </w:p>
        </w:tc>
        <w:tc>
          <w:tcPr>
            <w:tcW w:w="2986" w:type="dxa"/>
            <w:gridSpan w:val="2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МР «Спас-</w:t>
            </w:r>
            <w:proofErr w:type="spellStart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Деменский</w:t>
            </w:r>
            <w:proofErr w:type="spellEnd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и первенство Калужской области по гребле на байдарках и каноэ </w:t>
            </w:r>
          </w:p>
        </w:tc>
        <w:tc>
          <w:tcPr>
            <w:tcW w:w="2259" w:type="dxa"/>
            <w:vAlign w:val="center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Июль 2022 г.</w:t>
            </w:r>
          </w:p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Яченское</w:t>
            </w:r>
            <w:proofErr w:type="spellEnd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2986" w:type="dxa"/>
            <w:gridSpan w:val="2"/>
            <w:vAlign w:val="center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спорта Калужской области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Всероссийские соревнования «Кубок трехкратного олимпийского чемпиона </w:t>
            </w:r>
          </w:p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В.Н. Иванова» по гребному спорту</w:t>
            </w:r>
          </w:p>
        </w:tc>
        <w:tc>
          <w:tcPr>
            <w:tcW w:w="2259" w:type="dxa"/>
            <w:vAlign w:val="center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Июль 2022 г.</w:t>
            </w:r>
          </w:p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Яченское</w:t>
            </w:r>
            <w:proofErr w:type="spellEnd"/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2986" w:type="dxa"/>
            <w:gridSpan w:val="2"/>
            <w:vAlign w:val="center"/>
          </w:tcPr>
          <w:p w:rsidR="005A5AB6" w:rsidRPr="00A250A2" w:rsidRDefault="005A5AB6" w:rsidP="00815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спорта Калужской области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proofErr w:type="spellStart"/>
            <w:r w:rsidRPr="00A250A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250A2">
              <w:rPr>
                <w:rFonts w:ascii="Times New Roman" w:hAnsi="Times New Roman"/>
                <w:sz w:val="24"/>
                <w:szCs w:val="24"/>
              </w:rPr>
              <w:t xml:space="preserve"> «Пётр </w:t>
            </w:r>
            <w:r w:rsidRPr="00A250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50A2">
              <w:rPr>
                <w:rFonts w:ascii="Times New Roman" w:hAnsi="Times New Roman"/>
                <w:sz w:val="24"/>
                <w:szCs w:val="24"/>
              </w:rPr>
              <w:t xml:space="preserve">  - русский царь»</w:t>
            </w:r>
          </w:p>
        </w:tc>
        <w:tc>
          <w:tcPr>
            <w:tcW w:w="2259" w:type="dxa"/>
          </w:tcPr>
          <w:p w:rsidR="005A5AB6" w:rsidRPr="00A250A2" w:rsidRDefault="005A5AB6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09 июня 2022г.</w:t>
            </w:r>
          </w:p>
          <w:p w:rsidR="005A5AB6" w:rsidRPr="00A250A2" w:rsidRDefault="005A5AB6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0A2">
              <w:rPr>
                <w:rFonts w:ascii="Times New Roman" w:hAnsi="Times New Roman"/>
                <w:sz w:val="24"/>
                <w:szCs w:val="24"/>
              </w:rPr>
              <w:t>Износки</w:t>
            </w:r>
            <w:proofErr w:type="spellEnd"/>
            <w:r w:rsidRPr="00A250A2">
              <w:rPr>
                <w:rFonts w:ascii="Times New Roman" w:hAnsi="Times New Roman"/>
                <w:sz w:val="24"/>
                <w:szCs w:val="24"/>
              </w:rPr>
              <w:t xml:space="preserve"> КСЦ      «Олимп»</w:t>
            </w:r>
          </w:p>
          <w:p w:rsidR="005A5AB6" w:rsidRPr="00A250A2" w:rsidRDefault="005A5AB6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5A5AB6" w:rsidRPr="00A250A2" w:rsidRDefault="005A5AB6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МКУ «Культура, спорт и туризм МР «</w:t>
            </w:r>
            <w:proofErr w:type="spellStart"/>
            <w:r w:rsidRPr="00A250A2">
              <w:rPr>
                <w:rFonts w:ascii="Times New Roman" w:hAnsi="Times New Roman"/>
                <w:sz w:val="24"/>
                <w:szCs w:val="24"/>
              </w:rPr>
              <w:t>Износковский</w:t>
            </w:r>
            <w:proofErr w:type="spellEnd"/>
            <w:r w:rsidRPr="00A250A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A5AB6" w:rsidRPr="00A250A2" w:rsidTr="004F033F">
        <w:tc>
          <w:tcPr>
            <w:tcW w:w="858" w:type="dxa"/>
          </w:tcPr>
          <w:p w:rsidR="005A5AB6" w:rsidRPr="00A250A2" w:rsidRDefault="005A5AB6" w:rsidP="0081554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AB6" w:rsidRPr="00A250A2" w:rsidRDefault="005A5AB6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Открытый турнир по шахматам</w:t>
            </w:r>
          </w:p>
        </w:tc>
        <w:tc>
          <w:tcPr>
            <w:tcW w:w="2259" w:type="dxa"/>
          </w:tcPr>
          <w:p w:rsidR="005A5AB6" w:rsidRPr="00A250A2" w:rsidRDefault="005A5AB6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10 июня 2022г.</w:t>
            </w:r>
          </w:p>
          <w:p w:rsidR="005A5AB6" w:rsidRPr="00A250A2" w:rsidRDefault="005A5AB6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0A2">
              <w:rPr>
                <w:rFonts w:ascii="Times New Roman" w:hAnsi="Times New Roman"/>
                <w:sz w:val="24"/>
                <w:szCs w:val="24"/>
              </w:rPr>
              <w:t>Износки</w:t>
            </w:r>
            <w:proofErr w:type="spellEnd"/>
            <w:r w:rsidRPr="00A250A2">
              <w:rPr>
                <w:rFonts w:ascii="Times New Roman" w:hAnsi="Times New Roman"/>
                <w:sz w:val="24"/>
                <w:szCs w:val="24"/>
              </w:rPr>
              <w:t xml:space="preserve"> КСЦ      «Олимп»</w:t>
            </w:r>
          </w:p>
        </w:tc>
        <w:tc>
          <w:tcPr>
            <w:tcW w:w="2986" w:type="dxa"/>
            <w:gridSpan w:val="2"/>
          </w:tcPr>
          <w:p w:rsidR="004F033F" w:rsidRPr="00A250A2" w:rsidRDefault="005A5AB6" w:rsidP="008155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A2">
              <w:rPr>
                <w:rFonts w:ascii="Times New Roman" w:hAnsi="Times New Roman"/>
                <w:sz w:val="24"/>
                <w:szCs w:val="24"/>
              </w:rPr>
              <w:t>МКУ «Культура, спорт и туризм МР «</w:t>
            </w:r>
            <w:proofErr w:type="spellStart"/>
            <w:r w:rsidRPr="00A250A2">
              <w:rPr>
                <w:rFonts w:ascii="Times New Roman" w:hAnsi="Times New Roman"/>
                <w:sz w:val="24"/>
                <w:szCs w:val="24"/>
              </w:rPr>
              <w:t>Износковский</w:t>
            </w:r>
            <w:proofErr w:type="spellEnd"/>
            <w:r w:rsidRPr="00A250A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4F033F" w:rsidRPr="00A250A2" w:rsidTr="004F033F">
        <w:tc>
          <w:tcPr>
            <w:tcW w:w="10639" w:type="dxa"/>
            <w:gridSpan w:val="5"/>
          </w:tcPr>
          <w:p w:rsidR="004F033F" w:rsidRPr="004F033F" w:rsidRDefault="004F033F" w:rsidP="00F766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в сфере туризма</w:t>
            </w:r>
          </w:p>
        </w:tc>
      </w:tr>
      <w:tr w:rsidR="004F033F" w:rsidRPr="00A250A2" w:rsidTr="004F033F">
        <w:tc>
          <w:tcPr>
            <w:tcW w:w="858" w:type="dxa"/>
          </w:tcPr>
          <w:p w:rsidR="004F033F" w:rsidRPr="007C51C6" w:rsidRDefault="004F033F" w:rsidP="00F7668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4536" w:type="dxa"/>
          </w:tcPr>
          <w:p w:rsidR="004F033F" w:rsidRPr="007C51C6" w:rsidRDefault="004F033F" w:rsidP="00F7668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9" w:type="dxa"/>
          </w:tcPr>
          <w:p w:rsidR="004F033F" w:rsidRPr="007C51C6" w:rsidRDefault="004F033F" w:rsidP="00F7668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 место проведения</w:t>
            </w:r>
          </w:p>
        </w:tc>
        <w:tc>
          <w:tcPr>
            <w:tcW w:w="2986" w:type="dxa"/>
            <w:gridSpan w:val="2"/>
          </w:tcPr>
          <w:p w:rsidR="004F033F" w:rsidRPr="007C51C6" w:rsidRDefault="004F033F" w:rsidP="00F7668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4F033F" w:rsidRPr="00A250A2" w:rsidTr="004F033F">
        <w:tc>
          <w:tcPr>
            <w:tcW w:w="858" w:type="dxa"/>
          </w:tcPr>
          <w:p w:rsidR="004F033F" w:rsidRPr="00A250A2" w:rsidRDefault="004F033F" w:rsidP="004F033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33F" w:rsidRPr="00A250A2" w:rsidRDefault="004F033F" w:rsidP="00F76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экскурсионных поездок по маршруту «Императорский маршрут по Калужской области»</w:t>
            </w:r>
          </w:p>
        </w:tc>
        <w:tc>
          <w:tcPr>
            <w:tcW w:w="2259" w:type="dxa"/>
          </w:tcPr>
          <w:p w:rsidR="004F033F" w:rsidRPr="00A250A2" w:rsidRDefault="004F033F" w:rsidP="00F76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2022 г.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Калужская область</w:t>
            </w:r>
          </w:p>
        </w:tc>
        <w:tc>
          <w:tcPr>
            <w:tcW w:w="2986" w:type="dxa"/>
            <w:gridSpan w:val="2"/>
          </w:tcPr>
          <w:p w:rsidR="004F033F" w:rsidRPr="00A250A2" w:rsidRDefault="004F033F" w:rsidP="00F76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ГАУ КО по туризму «ТИЦ «Калужский край»</w:t>
            </w:r>
          </w:p>
        </w:tc>
      </w:tr>
      <w:tr w:rsidR="004F033F" w:rsidRPr="00A250A2" w:rsidTr="004F033F">
        <w:tc>
          <w:tcPr>
            <w:tcW w:w="858" w:type="dxa"/>
          </w:tcPr>
          <w:p w:rsidR="004F033F" w:rsidRPr="00A250A2" w:rsidRDefault="004F033F" w:rsidP="004F033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33F" w:rsidRPr="00A250A2" w:rsidRDefault="004F033F" w:rsidP="00F76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на страницах в социальных сетях на темы: «Великие имена России. Петр Первый», «Калужские корни Петра Великого»</w:t>
            </w:r>
          </w:p>
        </w:tc>
        <w:tc>
          <w:tcPr>
            <w:tcW w:w="2259" w:type="dxa"/>
          </w:tcPr>
          <w:p w:rsidR="004F033F" w:rsidRPr="00A250A2" w:rsidRDefault="004F033F" w:rsidP="00F76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II,III квартал</w:t>
            </w: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2022 г.</w:t>
            </w:r>
          </w:p>
        </w:tc>
        <w:tc>
          <w:tcPr>
            <w:tcW w:w="2986" w:type="dxa"/>
            <w:gridSpan w:val="2"/>
          </w:tcPr>
          <w:p w:rsidR="004F033F" w:rsidRPr="00A250A2" w:rsidRDefault="004F033F" w:rsidP="00F76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A2">
              <w:rPr>
                <w:rFonts w:ascii="Times New Roman" w:hAnsi="Times New Roman" w:cs="Times New Roman"/>
                <w:bCs/>
                <w:sz w:val="24"/>
                <w:szCs w:val="24"/>
              </w:rPr>
              <w:t>ГАУ КО по туризму «ТИЦ «Калужский край»</w:t>
            </w:r>
          </w:p>
        </w:tc>
      </w:tr>
    </w:tbl>
    <w:p w:rsidR="004F033F" w:rsidRDefault="004F033F"/>
    <w:sectPr w:rsidR="004F033F" w:rsidSect="00D848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E20"/>
    <w:multiLevelType w:val="hybridMultilevel"/>
    <w:tmpl w:val="7442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C2A61"/>
    <w:multiLevelType w:val="hybridMultilevel"/>
    <w:tmpl w:val="1154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A6"/>
    <w:rsid w:val="00091BC7"/>
    <w:rsid w:val="00116183"/>
    <w:rsid w:val="001D3534"/>
    <w:rsid w:val="001E393A"/>
    <w:rsid w:val="00355DD6"/>
    <w:rsid w:val="003F2053"/>
    <w:rsid w:val="004F033F"/>
    <w:rsid w:val="00554550"/>
    <w:rsid w:val="005A5AB6"/>
    <w:rsid w:val="005B2EDA"/>
    <w:rsid w:val="005E0C71"/>
    <w:rsid w:val="0071452C"/>
    <w:rsid w:val="00737BB1"/>
    <w:rsid w:val="0075556F"/>
    <w:rsid w:val="00773E01"/>
    <w:rsid w:val="00785141"/>
    <w:rsid w:val="007C51C6"/>
    <w:rsid w:val="00815547"/>
    <w:rsid w:val="008478A6"/>
    <w:rsid w:val="009067B8"/>
    <w:rsid w:val="00981307"/>
    <w:rsid w:val="009C31CA"/>
    <w:rsid w:val="009F61FB"/>
    <w:rsid w:val="00A250A2"/>
    <w:rsid w:val="00A90A56"/>
    <w:rsid w:val="00AA75B5"/>
    <w:rsid w:val="00B02B4A"/>
    <w:rsid w:val="00BA53AE"/>
    <w:rsid w:val="00C14556"/>
    <w:rsid w:val="00C45699"/>
    <w:rsid w:val="00C47923"/>
    <w:rsid w:val="00C64123"/>
    <w:rsid w:val="00C77D9B"/>
    <w:rsid w:val="00D509B1"/>
    <w:rsid w:val="00D514B0"/>
    <w:rsid w:val="00D8484D"/>
    <w:rsid w:val="00DC3805"/>
    <w:rsid w:val="00E0382C"/>
    <w:rsid w:val="00E1219E"/>
    <w:rsid w:val="00E932C9"/>
    <w:rsid w:val="00EE0695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FB3655"/>
  </w:style>
  <w:style w:type="character" w:styleId="a4">
    <w:name w:val="Hyperlink"/>
    <w:basedOn w:val="a0"/>
    <w:uiPriority w:val="99"/>
    <w:semiHidden/>
    <w:unhideWhenUsed/>
    <w:rsid w:val="00FB36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219E"/>
    <w:pPr>
      <w:ind w:left="720"/>
      <w:contextualSpacing/>
    </w:pPr>
  </w:style>
  <w:style w:type="paragraph" w:styleId="a6">
    <w:name w:val="No Spacing"/>
    <w:uiPriority w:val="1"/>
    <w:qFormat/>
    <w:rsid w:val="00E12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FB3655"/>
  </w:style>
  <w:style w:type="character" w:styleId="a4">
    <w:name w:val="Hyperlink"/>
    <w:basedOn w:val="a0"/>
    <w:uiPriority w:val="99"/>
    <w:semiHidden/>
    <w:unhideWhenUsed/>
    <w:rsid w:val="00FB36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219E"/>
    <w:pPr>
      <w:ind w:left="720"/>
      <w:contextualSpacing/>
    </w:pPr>
  </w:style>
  <w:style w:type="paragraph" w:styleId="a6">
    <w:name w:val="No Spacing"/>
    <w:uiPriority w:val="1"/>
    <w:qFormat/>
    <w:rsid w:val="00E12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Завалишина М.</dc:creator>
  <cp:lastModifiedBy>Ищенко Милена Дмитриевна</cp:lastModifiedBy>
  <cp:revision>5</cp:revision>
  <cp:lastPrinted>2021-11-08T12:25:00Z</cp:lastPrinted>
  <dcterms:created xsi:type="dcterms:W3CDTF">2021-12-27T08:42:00Z</dcterms:created>
  <dcterms:modified xsi:type="dcterms:W3CDTF">2022-01-27T12:44:00Z</dcterms:modified>
</cp:coreProperties>
</file>